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C01" w:rsidRDefault="000649A9" w:rsidP="000649A9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0649A9">
        <w:rPr>
          <w:rFonts w:ascii="宋体" w:eastAsia="宋体" w:hAnsi="宋体" w:hint="eastAsia"/>
          <w:sz w:val="24"/>
          <w:szCs w:val="24"/>
        </w:rPr>
        <w:t>暑假即将到来，很多读者都在关心如何在家利用图书馆的电子资源</w:t>
      </w:r>
      <w:r w:rsidR="00874781">
        <w:rPr>
          <w:rFonts w:ascii="宋体" w:eastAsia="宋体" w:hAnsi="宋体" w:hint="eastAsia"/>
          <w:sz w:val="24"/>
          <w:szCs w:val="24"/>
        </w:rPr>
        <w:t>辅助</w:t>
      </w:r>
      <w:r w:rsidRPr="000649A9">
        <w:rPr>
          <w:rFonts w:ascii="宋体" w:eastAsia="宋体" w:hAnsi="宋体" w:hint="eastAsia"/>
          <w:sz w:val="24"/>
          <w:szCs w:val="24"/>
        </w:rPr>
        <w:t>学习？小图整理了常用的几种校外访问电子资源的方法，下面一一揭晓。</w:t>
      </w:r>
    </w:p>
    <w:p w:rsidR="00D31ADC" w:rsidRDefault="00D31ADC" w:rsidP="000649A9">
      <w:pPr>
        <w:ind w:firstLineChars="200" w:firstLine="480"/>
      </w:pPr>
      <w:r>
        <w:rPr>
          <w:rFonts w:ascii="宋体" w:eastAsia="宋体" w:hAnsi="宋体" w:hint="eastAsia"/>
          <w:sz w:val="24"/>
          <w:szCs w:val="24"/>
        </w:rPr>
        <w:t>1.</w:t>
      </w:r>
      <w:r w:rsidRPr="00D31ADC">
        <w:t xml:space="preserve"> </w:t>
      </w:r>
      <w:r w:rsidR="00A5704C">
        <w:t>CARSI</w:t>
      </w:r>
      <w:r w:rsidR="00A5704C">
        <w:rPr>
          <w:rFonts w:hint="eastAsia"/>
        </w:rPr>
        <w:t>校外访问</w:t>
      </w:r>
    </w:p>
    <w:p w:rsidR="000A39BA" w:rsidRDefault="00A5704C" w:rsidP="000A39BA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打开数据库主页，点击</w:t>
      </w:r>
      <w:r w:rsidR="000A39BA">
        <w:rPr>
          <w:rFonts w:ascii="宋体" w:eastAsia="宋体" w:hAnsi="宋体" w:hint="eastAsia"/>
          <w:sz w:val="24"/>
          <w:szCs w:val="24"/>
        </w:rPr>
        <w:t>右上角</w:t>
      </w:r>
      <w:r w:rsidR="00A76257">
        <w:rPr>
          <w:rFonts w:ascii="宋体" w:eastAsia="宋体" w:hAnsi="宋体" w:hint="eastAsia"/>
          <w:sz w:val="24"/>
          <w:szCs w:val="24"/>
        </w:rPr>
        <w:t>“</w:t>
      </w:r>
      <w:r w:rsidR="00A76257">
        <w:rPr>
          <w:rFonts w:ascii="宋体" w:eastAsia="宋体" w:hAnsi="宋体" w:hint="eastAsia"/>
          <w:sz w:val="24"/>
          <w:szCs w:val="24"/>
        </w:rPr>
        <w:t>登录</w:t>
      </w:r>
      <w:r w:rsidR="00A76257">
        <w:rPr>
          <w:rFonts w:ascii="宋体" w:eastAsia="宋体" w:hAnsi="宋体" w:hint="eastAsia"/>
          <w:sz w:val="24"/>
          <w:szCs w:val="24"/>
        </w:rPr>
        <w:t>”</w:t>
      </w:r>
      <w:r>
        <w:rPr>
          <w:rFonts w:ascii="宋体" w:eastAsia="宋体" w:hAnsi="宋体" w:hint="eastAsia"/>
          <w:sz w:val="24"/>
          <w:szCs w:val="24"/>
        </w:rPr>
        <w:t>按钮，</w:t>
      </w:r>
      <w:r w:rsidR="00A76257">
        <w:rPr>
          <w:rFonts w:ascii="宋体" w:eastAsia="宋体" w:hAnsi="宋体" w:hint="eastAsia"/>
          <w:sz w:val="24"/>
          <w:szCs w:val="24"/>
        </w:rPr>
        <w:t>选择</w:t>
      </w:r>
      <w:r>
        <w:rPr>
          <w:rFonts w:ascii="宋体" w:eastAsia="宋体" w:hAnsi="宋体" w:hint="eastAsia"/>
          <w:sz w:val="24"/>
          <w:szCs w:val="24"/>
        </w:rPr>
        <w:t>“校外访问”相关的按钮</w:t>
      </w:r>
      <w:r w:rsidR="00A76257">
        <w:rPr>
          <w:rFonts w:ascii="宋体" w:eastAsia="宋体" w:hAnsi="宋体" w:hint="eastAsia"/>
          <w:sz w:val="24"/>
          <w:szCs w:val="24"/>
        </w:rPr>
        <w:t>，</w:t>
      </w:r>
      <w:r w:rsidR="000A39BA">
        <w:rPr>
          <w:rFonts w:ascii="宋体" w:eastAsia="宋体" w:hAnsi="宋体" w:hint="eastAsia"/>
          <w:sz w:val="24"/>
          <w:szCs w:val="24"/>
        </w:rPr>
        <w:t>在</w:t>
      </w:r>
      <w:r w:rsidR="00A76257">
        <w:rPr>
          <w:rFonts w:ascii="宋体" w:eastAsia="宋体" w:hAnsi="宋体" w:hint="eastAsia"/>
          <w:sz w:val="24"/>
          <w:szCs w:val="24"/>
        </w:rPr>
        <w:t>弹出的页面</w:t>
      </w:r>
      <w:r w:rsidR="000A39BA">
        <w:rPr>
          <w:rFonts w:ascii="宋体" w:eastAsia="宋体" w:hAnsi="宋体" w:hint="eastAsia"/>
          <w:sz w:val="24"/>
          <w:szCs w:val="24"/>
        </w:rPr>
        <w:t>中输入“南方医科大学”，在账号密码界面输入上网账号密码</w:t>
      </w:r>
      <w:r w:rsidR="00A76257">
        <w:rPr>
          <w:rFonts w:ascii="宋体" w:eastAsia="宋体" w:hAnsi="宋体" w:hint="eastAsia"/>
          <w:sz w:val="24"/>
          <w:szCs w:val="24"/>
        </w:rPr>
        <w:t>，即可登录访问。</w:t>
      </w:r>
    </w:p>
    <w:p w:rsidR="00B646B5" w:rsidRDefault="00B646B5" w:rsidP="00B646B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646B5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124790" cy="2372304"/>
            <wp:effectExtent l="0" t="0" r="8890" b="9525"/>
            <wp:docPr id="1" name="图片 1" descr="C:\Users\LY\AppData\Roaming\Tencent\Users\406811711\QQ\WinTemp\RichOle\$AQ1)MI]~XKX0R]%K`WSCH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Y\AppData\Roaming\Tencent\Users\406811711\QQ\WinTemp\RichOle\$AQ1)MI]~XKX0R]%K`WSCH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917" cy="2380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9BA" w:rsidRDefault="000A39BA" w:rsidP="000A39B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A39BA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424004" cy="1665817"/>
            <wp:effectExtent l="0" t="0" r="0" b="0"/>
            <wp:docPr id="2" name="图片 2" descr="C:\Users\LY\AppData\Roaming\Tencent\Users\406811711\QQ\WinTemp\RichOle\13HCX4HDIS$P)L@R1}B3N}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Y\AppData\Roaming\Tencent\Users\406811711\QQ\WinTemp\RichOle\13HCX4HDIS$P)L@R1}B3N}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806" cy="167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6B5" w:rsidRPr="007610C6" w:rsidRDefault="000A39BA" w:rsidP="007610C6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A39BA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029650" cy="3015367"/>
            <wp:effectExtent l="0" t="0" r="8890" b="0"/>
            <wp:docPr id="3" name="图片 3" descr="C:\Users\LY\AppData\Roaming\Tencent\Users\406811711\QQ\WinTemp\RichOle\CUF4[$KFD}GNMXL(K1W@))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Y\AppData\Roaming\Tencent\Users\406811711\QQ\WinTemp\RichOle\CUF4[$KFD}GNMXL(K1W@))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902" cy="3032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781" w:rsidRDefault="007610C6" w:rsidP="000649A9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也</w:t>
      </w:r>
      <w:r w:rsidR="00A76257">
        <w:rPr>
          <w:rFonts w:ascii="宋体" w:eastAsia="宋体" w:hAnsi="宋体" w:hint="eastAsia"/>
          <w:sz w:val="24"/>
          <w:szCs w:val="24"/>
        </w:rPr>
        <w:t>可参见“</w:t>
      </w:r>
      <w:r w:rsidR="00A76257" w:rsidRPr="00A76257">
        <w:rPr>
          <w:rFonts w:ascii="宋体" w:eastAsia="宋体" w:hAnsi="宋体" w:hint="eastAsia"/>
          <w:sz w:val="24"/>
          <w:szCs w:val="24"/>
        </w:rPr>
        <w:t>南方医科大学图书馆部分数据库校外访问方式一览表</w:t>
      </w:r>
      <w:r w:rsidR="00A76257">
        <w:rPr>
          <w:rFonts w:ascii="宋体" w:eastAsia="宋体" w:hAnsi="宋体" w:hint="eastAsia"/>
          <w:sz w:val="24"/>
          <w:szCs w:val="24"/>
        </w:rPr>
        <w:t>”</w:t>
      </w:r>
      <w:r>
        <w:rPr>
          <w:rFonts w:ascii="宋体" w:eastAsia="宋体" w:hAnsi="宋体" w:hint="eastAsia"/>
          <w:sz w:val="24"/>
          <w:szCs w:val="24"/>
        </w:rPr>
        <w:t>辅助使用该访问方法</w:t>
      </w:r>
      <w:r w:rsidR="00A76257">
        <w:rPr>
          <w:rFonts w:ascii="宋体" w:eastAsia="宋体" w:hAnsi="宋体" w:hint="eastAsia"/>
          <w:sz w:val="24"/>
          <w:szCs w:val="24"/>
        </w:rPr>
        <w:t>：</w:t>
      </w:r>
      <w:r w:rsidR="00D31ADC" w:rsidRPr="00D31ADC">
        <w:rPr>
          <w:rFonts w:ascii="宋体" w:eastAsia="宋体" w:hAnsi="宋体"/>
          <w:sz w:val="24"/>
          <w:szCs w:val="24"/>
        </w:rPr>
        <w:t>http://lib.smu.edu.cn/article/detail/1613</w:t>
      </w:r>
    </w:p>
    <w:p w:rsidR="00874781" w:rsidRDefault="007610C6" w:rsidP="000649A9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</w:t>
      </w:r>
      <w:r w:rsidR="00602845">
        <w:rPr>
          <w:rFonts w:ascii="宋体" w:eastAsia="宋体" w:hAnsi="宋体" w:hint="eastAsia"/>
          <w:sz w:val="24"/>
          <w:szCs w:val="24"/>
        </w:rPr>
        <w:t>图书馆的校外访问</w:t>
      </w:r>
      <w:r w:rsidR="006D0DFE">
        <w:rPr>
          <w:rFonts w:ascii="宋体" w:eastAsia="宋体" w:hAnsi="宋体" w:hint="eastAsia"/>
          <w:sz w:val="24"/>
          <w:szCs w:val="24"/>
        </w:rPr>
        <w:t>系统</w:t>
      </w:r>
    </w:p>
    <w:p w:rsidR="00581712" w:rsidRDefault="00581712" w:rsidP="00581712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81712">
        <w:rPr>
          <w:rFonts w:ascii="宋体" w:eastAsia="宋体" w:hAnsi="宋体" w:hint="eastAsia"/>
          <w:sz w:val="24"/>
          <w:szCs w:val="24"/>
        </w:rPr>
        <w:t>点击图书馆主页“校外访问”，阅读申请流程和校外访问使用说明，登录图书馆校外访问入口。</w:t>
      </w:r>
      <w:r>
        <w:rPr>
          <w:rFonts w:ascii="宋体" w:eastAsia="宋体" w:hAnsi="宋体" w:hint="eastAsia"/>
          <w:sz w:val="24"/>
          <w:szCs w:val="24"/>
        </w:rPr>
        <w:t>注：本方法仅限对部分人员开通，具体详见“开通须知”页面内容</w:t>
      </w:r>
      <w:bookmarkStart w:id="0" w:name="_GoBack"/>
      <w:bookmarkEnd w:id="0"/>
      <w:r>
        <w:rPr>
          <w:rFonts w:ascii="宋体" w:eastAsia="宋体" w:hAnsi="宋体" w:hint="eastAsia"/>
          <w:sz w:val="24"/>
          <w:szCs w:val="24"/>
        </w:rPr>
        <w:t>：</w:t>
      </w:r>
      <w:r w:rsidRPr="00581712">
        <w:rPr>
          <w:rFonts w:ascii="宋体" w:eastAsia="宋体" w:hAnsi="宋体"/>
          <w:sz w:val="24"/>
          <w:szCs w:val="24"/>
        </w:rPr>
        <w:t>http://lib.smu.edu.cn/Article/Detail/823</w:t>
      </w:r>
    </w:p>
    <w:p w:rsidR="00581712" w:rsidRPr="00581712" w:rsidRDefault="00581712" w:rsidP="0058171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1712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452567" cy="2337809"/>
            <wp:effectExtent l="0" t="0" r="0" b="5715"/>
            <wp:docPr id="4" name="图片 4" descr="C:\Users\LY\AppData\Roaming\Tencent\Users\406811711\QQ\WinTemp\RichOle\23]RB(5OTX[E~NF4SQ~9T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Y\AppData\Roaming\Tencent\Users\406811711\QQ\WinTemp\RichOle\23]RB(5OTX[E~NF4SQ~9T9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3732" cy="2345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712" w:rsidRPr="00A76257" w:rsidRDefault="00581712" w:rsidP="000649A9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</w:p>
    <w:p w:rsidR="000649A9" w:rsidRPr="000649A9" w:rsidRDefault="000649A9" w:rsidP="000649A9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</w:p>
    <w:sectPr w:rsidR="000649A9" w:rsidRPr="00064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9C4" w:rsidRDefault="00D669C4" w:rsidP="000649A9">
      <w:r>
        <w:separator/>
      </w:r>
    </w:p>
  </w:endnote>
  <w:endnote w:type="continuationSeparator" w:id="0">
    <w:p w:rsidR="00D669C4" w:rsidRDefault="00D669C4" w:rsidP="00064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9C4" w:rsidRDefault="00D669C4" w:rsidP="000649A9">
      <w:r>
        <w:separator/>
      </w:r>
    </w:p>
  </w:footnote>
  <w:footnote w:type="continuationSeparator" w:id="0">
    <w:p w:rsidR="00D669C4" w:rsidRDefault="00D669C4" w:rsidP="00064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F6D"/>
    <w:rsid w:val="000649A9"/>
    <w:rsid w:val="00087F6D"/>
    <w:rsid w:val="000A39BA"/>
    <w:rsid w:val="004A0C01"/>
    <w:rsid w:val="00581712"/>
    <w:rsid w:val="00602845"/>
    <w:rsid w:val="006D0DFE"/>
    <w:rsid w:val="007610C6"/>
    <w:rsid w:val="00874781"/>
    <w:rsid w:val="00A5704C"/>
    <w:rsid w:val="00A76257"/>
    <w:rsid w:val="00B646B5"/>
    <w:rsid w:val="00C7186A"/>
    <w:rsid w:val="00D31ADC"/>
    <w:rsid w:val="00D6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8C9F4C"/>
  <w15:chartTrackingRefBased/>
  <w15:docId w15:val="{2593C296-394F-464D-88A1-92C0DE2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9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49A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49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49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3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55</Words>
  <Characters>315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王晓婵</dc:creator>
  <cp:keywords/>
  <dc:description/>
  <cp:lastModifiedBy>王晓婵</cp:lastModifiedBy>
  <cp:revision>12</cp:revision>
  <dcterms:created xsi:type="dcterms:W3CDTF">2023-07-03T02:42:00Z</dcterms:created>
  <dcterms:modified xsi:type="dcterms:W3CDTF">2023-07-03T03:05:00Z</dcterms:modified>
</cp:coreProperties>
</file>